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AC94F" w14:textId="77777777" w:rsidR="009759AF" w:rsidRPr="00B5493C" w:rsidRDefault="009759AF" w:rsidP="009759AF">
      <w:pPr>
        <w:widowControl/>
        <w:ind w:left="840" w:hangingChars="400" w:hanging="840"/>
        <w:rPr>
          <w:rFonts w:asciiTheme="majorEastAsia" w:eastAsiaTheme="majorEastAsia" w:hAnsiTheme="majorEastAsia" w:cs="Times New Roman"/>
          <w:szCs w:val="21"/>
        </w:rPr>
      </w:pPr>
      <w:r w:rsidRPr="00B5493C">
        <w:rPr>
          <w:rFonts w:asciiTheme="majorEastAsia" w:eastAsiaTheme="majorEastAsia" w:hAnsiTheme="majorEastAsia" w:cs="Times New Roman" w:hint="eastAsia"/>
        </w:rPr>
        <w:t>様式第１１の別紙</w:t>
      </w:r>
      <w:bookmarkStart w:id="0" w:name="_GoBack"/>
      <w:bookmarkEnd w:id="0"/>
    </w:p>
    <w:p w14:paraId="79A990F8"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792B7FEA"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14D71DBC" w14:textId="77777777" w:rsidR="009759AF" w:rsidRPr="00B5493C" w:rsidRDefault="009759AF" w:rsidP="009759AF">
      <w:pPr>
        <w:widowControl/>
        <w:jc w:val="center"/>
        <w:rPr>
          <w:rFonts w:asciiTheme="majorEastAsia" w:eastAsiaTheme="majorEastAsia" w:hAnsiTheme="majorEastAsia" w:cs="Times New Roman"/>
        </w:rPr>
      </w:pPr>
      <w:r w:rsidRPr="00B5493C">
        <w:rPr>
          <w:rFonts w:asciiTheme="majorEastAsia" w:eastAsiaTheme="majorEastAsia" w:hAnsiTheme="majorEastAsia" w:cs="Times New Roman" w:hint="eastAsia"/>
        </w:rPr>
        <w:t>誓　　約　　書</w:t>
      </w:r>
    </w:p>
    <w:p w14:paraId="1B9C742A"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5C2131F1"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0085DDB8" w14:textId="77777777" w:rsidR="009759AF" w:rsidRPr="00B5493C" w:rsidRDefault="009759AF" w:rsidP="009759AF">
      <w:pPr>
        <w:widowControl/>
        <w:ind w:left="210" w:hangingChars="100" w:hanging="210"/>
        <w:jc w:val="right"/>
        <w:rPr>
          <w:rFonts w:asciiTheme="majorEastAsia" w:eastAsiaTheme="majorEastAsia" w:hAnsiTheme="majorEastAsia" w:cs="Times New Roman"/>
        </w:rPr>
      </w:pPr>
      <w:r w:rsidRPr="00B5493C">
        <w:rPr>
          <w:rFonts w:asciiTheme="majorEastAsia" w:eastAsiaTheme="majorEastAsia" w:hAnsiTheme="majorEastAsia" w:cs="Times New Roman" w:hint="eastAsia"/>
        </w:rPr>
        <w:t>２０　　年　　月　　日</w:t>
      </w:r>
    </w:p>
    <w:p w14:paraId="2A97964A" w14:textId="77777777" w:rsidR="009759AF" w:rsidRPr="00B5493C" w:rsidRDefault="009759AF" w:rsidP="009759AF">
      <w:pPr>
        <w:widowControl/>
        <w:ind w:left="160" w:hangingChars="100" w:hanging="160"/>
        <w:jc w:val="right"/>
        <w:rPr>
          <w:rFonts w:asciiTheme="majorEastAsia" w:eastAsiaTheme="majorEastAsia" w:hAnsiTheme="majorEastAsia" w:cs="Times New Roman"/>
        </w:rPr>
      </w:pPr>
      <w:r w:rsidRPr="00B5493C">
        <w:rPr>
          <w:rFonts w:asciiTheme="majorEastAsia" w:eastAsiaTheme="majorEastAsia" w:hAnsiTheme="majorEastAsia" w:cs="Times New Roman" w:hint="eastAsia"/>
          <w:sz w:val="16"/>
        </w:rPr>
        <w:t>※　成果活用型生産転用日より前の日付を記載</w:t>
      </w:r>
    </w:p>
    <w:p w14:paraId="146D6270"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43662197"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全国中小企業団体中央会</w:t>
      </w:r>
    </w:p>
    <w:p w14:paraId="40237735" w14:textId="77777777" w:rsidR="000C4779" w:rsidRPr="00B5493C"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会　長　　森　　　　洋　　殿</w:t>
      </w:r>
    </w:p>
    <w:p w14:paraId="2BA10A37" w14:textId="77777777" w:rsidR="000C4779" w:rsidRDefault="000C4779" w:rsidP="000C4779">
      <w:pPr>
        <w:widowControl/>
        <w:spacing w:line="320" w:lineRule="exact"/>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長崎県地域事務局</w:t>
      </w:r>
    </w:p>
    <w:p w14:paraId="5C11B147" w14:textId="77777777" w:rsidR="000C4779" w:rsidRPr="00B5493C" w:rsidRDefault="000C4779" w:rsidP="000C4779">
      <w:pPr>
        <w:widowControl/>
        <w:spacing w:line="320" w:lineRule="exact"/>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14:paraId="2DCACDB5" w14:textId="77777777" w:rsidR="009759AF" w:rsidRPr="00B5493C" w:rsidRDefault="000C4779" w:rsidP="000C4779">
      <w:pPr>
        <w:widowControl/>
        <w:spacing w:line="276" w:lineRule="auto"/>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Pr>
          <w:rFonts w:asciiTheme="majorEastAsia" w:eastAsiaTheme="majorEastAsia" w:hAnsiTheme="majorEastAsia" w:cs="Times New Roman"/>
        </w:rPr>
        <w:t xml:space="preserve">　石</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丸</w:t>
      </w:r>
      <w:r>
        <w:rPr>
          <w:rFonts w:asciiTheme="majorEastAsia" w:eastAsiaTheme="majorEastAsia" w:hAnsiTheme="majorEastAsia" w:cs="Times New Roman" w:hint="eastAsia"/>
        </w:rPr>
        <w:t xml:space="preserve">　</w:t>
      </w:r>
      <w:r>
        <w:rPr>
          <w:rFonts w:asciiTheme="majorEastAsia" w:eastAsiaTheme="majorEastAsia" w:hAnsiTheme="majorEastAsia" w:cs="Times New Roman"/>
        </w:rPr>
        <w:t xml:space="preserve">　</w:t>
      </w:r>
      <w:r>
        <w:rPr>
          <w:rFonts w:asciiTheme="majorEastAsia" w:eastAsiaTheme="majorEastAsia" w:hAnsiTheme="majorEastAsia" w:cs="Times New Roman" w:hint="eastAsia"/>
        </w:rPr>
        <w:t>忠　重</w:t>
      </w:r>
      <w:r w:rsidRPr="00B5493C">
        <w:rPr>
          <w:rFonts w:asciiTheme="majorEastAsia" w:eastAsiaTheme="majorEastAsia" w:hAnsiTheme="majorEastAsia" w:cs="Times New Roman" w:hint="eastAsia"/>
        </w:rPr>
        <w:t xml:space="preserve">　殿</w:t>
      </w:r>
    </w:p>
    <w:p w14:paraId="58425538"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03CC3597"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4C309914" w14:textId="77777777" w:rsidR="009759AF" w:rsidRPr="00B5493C" w:rsidRDefault="009759AF" w:rsidP="009759AF">
      <w:pPr>
        <w:widowControl/>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申請者住所（郵便番号、本社所在地）</w:t>
      </w:r>
    </w:p>
    <w:p w14:paraId="7F6D6915" w14:textId="77777777" w:rsidR="009759AF" w:rsidRPr="00B5493C" w:rsidRDefault="009759AF" w:rsidP="009759AF">
      <w:pPr>
        <w:widowControl/>
        <w:ind w:left="210" w:hangingChars="100" w:hanging="210"/>
        <w:rPr>
          <w:rFonts w:asciiTheme="majorEastAsia" w:eastAsiaTheme="majorEastAsia" w:hAnsiTheme="majorEastAsia" w:cs="Times New Roman"/>
        </w:rPr>
      </w:pPr>
    </w:p>
    <w:p w14:paraId="23653C26" w14:textId="77777777" w:rsidR="009759AF" w:rsidRPr="00B5493C" w:rsidRDefault="009759AF" w:rsidP="009759AF">
      <w:pPr>
        <w:widowControl/>
        <w:ind w:left="210" w:hangingChars="100" w:hanging="210"/>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氏　　　名（名称、代表者の役職及び氏名）　　　　㊞</w:t>
      </w:r>
    </w:p>
    <w:p w14:paraId="7DC13878" w14:textId="77777777" w:rsidR="009759AF" w:rsidRPr="00B5493C" w:rsidRDefault="009759AF" w:rsidP="009759AF">
      <w:pPr>
        <w:widowControl/>
        <w:rPr>
          <w:rFonts w:asciiTheme="majorEastAsia" w:eastAsiaTheme="majorEastAsia" w:hAnsiTheme="majorEastAsia" w:cs="Times New Roman"/>
        </w:rPr>
      </w:pPr>
      <w:r w:rsidRPr="00B5493C">
        <w:rPr>
          <w:rFonts w:asciiTheme="majorEastAsia" w:eastAsiaTheme="majorEastAsia" w:hAnsiTheme="majorEastAsia" w:cs="Times New Roman" w:hint="eastAsia"/>
        </w:rPr>
        <w:t xml:space="preserve">　　　　　　　　　　　　　　　　　　　　</w:t>
      </w:r>
      <w:r w:rsidRPr="00B5493C">
        <w:rPr>
          <w:rFonts w:asciiTheme="majorEastAsia" w:eastAsiaTheme="majorEastAsia" w:hAnsiTheme="majorEastAsia" w:cs="Times New Roman" w:hint="eastAsia"/>
          <w:sz w:val="16"/>
          <w:szCs w:val="17"/>
        </w:rPr>
        <w:t>※　該当する場合のみ、補助事業者ごとに申請</w:t>
      </w:r>
    </w:p>
    <w:p w14:paraId="78A05C69" w14:textId="77777777" w:rsidR="009759AF" w:rsidRPr="00B5493C" w:rsidRDefault="009759AF" w:rsidP="009759AF">
      <w:pPr>
        <w:widowControl/>
        <w:ind w:left="210" w:hangingChars="100" w:hanging="210"/>
        <w:rPr>
          <w:rFonts w:asciiTheme="majorEastAsia" w:eastAsiaTheme="majorEastAsia" w:hAnsiTheme="majorEastAsia" w:cs="Times New Roman"/>
          <w:szCs w:val="17"/>
        </w:rPr>
      </w:pPr>
    </w:p>
    <w:p w14:paraId="3B061C0F" w14:textId="77777777" w:rsidR="009759AF" w:rsidRPr="00B5493C" w:rsidRDefault="009759AF" w:rsidP="009759AF">
      <w:pPr>
        <w:widowControl/>
        <w:ind w:left="210" w:hangingChars="100" w:hanging="210"/>
        <w:rPr>
          <w:rFonts w:asciiTheme="majorEastAsia" w:eastAsiaTheme="majorEastAsia" w:hAnsiTheme="majorEastAsia" w:cs="Times New Roman"/>
          <w:szCs w:val="17"/>
        </w:rPr>
      </w:pPr>
    </w:p>
    <w:p w14:paraId="746F4549" w14:textId="77777777" w:rsidR="009759AF" w:rsidRPr="00B5493C" w:rsidRDefault="009759AF" w:rsidP="009759AF">
      <w:pPr>
        <w:widowControl/>
        <w:ind w:left="210" w:hangingChars="100" w:hanging="210"/>
        <w:rPr>
          <w:rFonts w:asciiTheme="majorEastAsia" w:eastAsiaTheme="majorEastAsia" w:hAnsiTheme="majorEastAsia" w:cs="Times New Roman"/>
          <w:szCs w:val="17"/>
        </w:rPr>
      </w:pPr>
    </w:p>
    <w:p w14:paraId="6BC1F98D" w14:textId="77777777" w:rsidR="009759AF" w:rsidRPr="00B5493C" w:rsidRDefault="009759AF" w:rsidP="009759AF">
      <w:pPr>
        <w:widowControl/>
        <w:spacing w:line="276" w:lineRule="auto"/>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0B8F9621" w14:textId="77777777" w:rsidR="009759AF" w:rsidRPr="00B5493C" w:rsidRDefault="009759AF" w:rsidP="009759AF">
      <w:pPr>
        <w:widowControl/>
        <w:spacing w:line="276" w:lineRule="auto"/>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1E7F25DD"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EDC59C4" w14:textId="77777777" w:rsidR="009759AF" w:rsidRPr="00B5493C" w:rsidRDefault="009759AF" w:rsidP="009759AF">
      <w:pPr>
        <w:widowControl/>
        <w:spacing w:line="276" w:lineRule="auto"/>
        <w:ind w:left="210" w:hangingChars="100" w:hanging="210"/>
        <w:jc w:val="center"/>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記</w:t>
      </w:r>
    </w:p>
    <w:p w14:paraId="366C7CCF"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AFCEB69"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１．平成３０年度補正ものづくり・商業・サービス生産性向上促進補助金により取得した財産は、当該補助事業等の成果を活用して実施する事業にのみ転用いたします。</w:t>
      </w:r>
    </w:p>
    <w:p w14:paraId="53E00FA8"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r w:rsidRPr="00B5493C">
        <w:rPr>
          <w:rFonts w:asciiTheme="majorEastAsia" w:eastAsiaTheme="majorEastAsia" w:hAnsiTheme="majorEastAsia" w:cs="Times New Roman" w:hint="eastAsia"/>
          <w:szCs w:val="17"/>
        </w:rPr>
        <w:t>２．ものづくり・商業・サービス生産性向上促進補助金交付規程第１９条第２項に定める期間中に当該財産を再度処分する場合には、再申請を行います。</w:t>
      </w:r>
    </w:p>
    <w:p w14:paraId="55C58B41"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67C13AF"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310BD699"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E348400"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FB8B45D"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5BEC2EBF"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0ECA42DC" w14:textId="77777777" w:rsidR="009759AF" w:rsidRPr="00B5493C" w:rsidRDefault="009759AF" w:rsidP="000C4779">
      <w:pPr>
        <w:widowControl/>
        <w:spacing w:line="276" w:lineRule="auto"/>
        <w:rPr>
          <w:rFonts w:asciiTheme="majorEastAsia" w:eastAsiaTheme="majorEastAsia" w:hAnsiTheme="majorEastAsia" w:cs="Times New Roman"/>
          <w:szCs w:val="17"/>
        </w:rPr>
      </w:pPr>
    </w:p>
    <w:p w14:paraId="0073B3DD"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1C7D2C4"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19ED8CDD"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4941A944"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7076B45"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72AB2089" w14:textId="77777777" w:rsidR="009759AF" w:rsidRPr="00B5493C" w:rsidRDefault="009759AF" w:rsidP="009759AF">
      <w:pPr>
        <w:widowControl/>
        <w:spacing w:line="276" w:lineRule="auto"/>
        <w:ind w:left="210" w:hangingChars="100" w:hanging="210"/>
        <w:rPr>
          <w:rFonts w:asciiTheme="majorEastAsia" w:eastAsiaTheme="majorEastAsia" w:hAnsiTheme="majorEastAsia" w:cs="Times New Roman"/>
          <w:szCs w:val="17"/>
        </w:rPr>
      </w:pPr>
    </w:p>
    <w:p w14:paraId="2A0C2C52" w14:textId="77777777" w:rsidR="009759AF" w:rsidRPr="00B5493C" w:rsidRDefault="009759AF" w:rsidP="009759AF">
      <w:pPr>
        <w:spacing w:line="276" w:lineRule="auto"/>
        <w:rPr>
          <w:rFonts w:asciiTheme="majorEastAsia" w:eastAsiaTheme="majorEastAsia" w:hAnsiTheme="majorEastAsia" w:cs="Times New Roman"/>
          <w:szCs w:val="17"/>
        </w:rPr>
      </w:pPr>
    </w:p>
    <w:p w14:paraId="300D05B4" w14:textId="77777777" w:rsidR="009759AF" w:rsidRPr="00B5493C" w:rsidRDefault="009759AF" w:rsidP="009759AF">
      <w:pPr>
        <w:spacing w:line="276" w:lineRule="auto"/>
        <w:rPr>
          <w:rFonts w:asciiTheme="majorEastAsia" w:eastAsiaTheme="majorEastAsia" w:hAnsiTheme="majorEastAsia" w:cs="Times New Roman"/>
          <w:szCs w:val="17"/>
        </w:rPr>
      </w:pPr>
    </w:p>
    <w:p w14:paraId="159EFBA9" w14:textId="577E2707" w:rsidR="009759AF" w:rsidRPr="005A59B5" w:rsidRDefault="009759AF" w:rsidP="005A59B5">
      <w:pPr>
        <w:spacing w:line="276" w:lineRule="auto"/>
        <w:rPr>
          <w:rFonts w:ascii="ＭＳ 明朝" w:eastAsia="ＭＳ 明朝" w:hAnsi="ＭＳ 明朝" w:cs="Times New Roman" w:hint="eastAsia"/>
          <w:szCs w:val="21"/>
        </w:rPr>
      </w:pPr>
      <w:r w:rsidRPr="00B5493C">
        <w:rPr>
          <w:rFonts w:asciiTheme="majorEastAsia" w:eastAsiaTheme="majorEastAsia" w:hAnsiTheme="majorEastAsia" w:cs="Times New Roman" w:hint="eastAsia"/>
          <w:szCs w:val="17"/>
        </w:rPr>
        <w:t xml:space="preserve">　　</w:t>
      </w:r>
      <w:r w:rsidRPr="00B5493C">
        <w:rPr>
          <w:rFonts w:ascii="ＭＳ 明朝" w:eastAsia="ＭＳ 明朝" w:hAnsi="ＭＳ 明朝" w:cs="Times New Roman" w:hint="eastAsia"/>
          <w:sz w:val="16"/>
          <w:szCs w:val="21"/>
        </w:rPr>
        <w:t>（注）本様式は、日本工業規格Ａ４判としてください。</w:t>
      </w:r>
    </w:p>
    <w:sectPr w:rsidR="009759AF" w:rsidRPr="005A59B5" w:rsidSect="00735226">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77D0" w14:textId="77777777" w:rsidR="004920EB" w:rsidRDefault="004920EB">
      <w:r>
        <w:separator/>
      </w:r>
    </w:p>
  </w:endnote>
  <w:endnote w:type="continuationSeparator" w:id="0">
    <w:p w14:paraId="7905C253" w14:textId="77777777" w:rsidR="004920EB" w:rsidRDefault="0049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9423" w14:textId="77777777" w:rsidR="004920EB" w:rsidRDefault="004920EB">
      <w:r>
        <w:separator/>
      </w:r>
    </w:p>
  </w:footnote>
  <w:footnote w:type="continuationSeparator" w:id="0">
    <w:p w14:paraId="4864EE54" w14:textId="77777777" w:rsidR="004920EB" w:rsidRDefault="00492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56F90"/>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0EB"/>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59B5"/>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226"/>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099B-9001-46EF-A44E-7E16A2FA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8</cp:revision>
  <cp:lastPrinted>2019-11-13T00:25:00Z</cp:lastPrinted>
  <dcterms:created xsi:type="dcterms:W3CDTF">2019-11-06T05:47:00Z</dcterms:created>
  <dcterms:modified xsi:type="dcterms:W3CDTF">2019-11-13T02:08:00Z</dcterms:modified>
</cp:coreProperties>
</file>